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5A1719" w:rsidP="002F3A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r w:rsidR="002F3ABC">
              <w:rPr>
                <w:sz w:val="28"/>
                <w:szCs w:val="28"/>
              </w:rPr>
              <w:t>Lafayette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2F3ABC" w:rsidP="009B6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5A1719">
              <w:rPr>
                <w:sz w:val="28"/>
                <w:szCs w:val="28"/>
              </w:rPr>
              <w:t>/0</w:t>
            </w:r>
            <w:r w:rsidR="009B6F74">
              <w:rPr>
                <w:sz w:val="28"/>
                <w:szCs w:val="28"/>
              </w:rPr>
              <w:t>5</w:t>
            </w:r>
            <w:r w:rsidR="005A1719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5A1719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5A1719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5A1719" w:rsidP="006F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  <w:r w:rsidR="008905D9">
              <w:rPr>
                <w:sz w:val="28"/>
                <w:szCs w:val="28"/>
              </w:rPr>
              <w:t xml:space="preserve"> 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9B6F74" w:rsidRDefault="002F3ABC" w:rsidP="003113E0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Manque de source de lumière dans la chambre froide volailles</w:t>
            </w:r>
          </w:p>
          <w:p w:rsidR="002F3ABC" w:rsidRPr="003113E0" w:rsidRDefault="002F3ABC" w:rsidP="00FB7F94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température affichée au niveau de la chambre froide positive traiteur est 10°C </w:t>
            </w:r>
            <w:r w:rsidR="00FB7F94">
              <w:rPr>
                <w:sz w:val="28"/>
                <w:szCs w:val="28"/>
              </w:rPr>
              <w:t>le jour de l’audit (sur la fiche d’autocontrôles : les températures enregistrées pour le mois de mai varient entre 9 et 12°C°)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2F3ABC" w:rsidRDefault="003B7F0B" w:rsidP="002F3A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F3ABC">
              <w:rPr>
                <w:sz w:val="28"/>
                <w:szCs w:val="28"/>
              </w:rPr>
              <w:t>Les produits pâtisserie spécial ramadhan :</w:t>
            </w:r>
          </w:p>
          <w:p w:rsidR="006F12DD" w:rsidRDefault="002F3ABC" w:rsidP="002F3A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 livrés par le fournisseur en vrac sans étiquetage (DF et DLC).</w:t>
            </w:r>
            <w:r w:rsidR="003113E0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2F3ABC" w:rsidRDefault="002F3ABC" w:rsidP="002F3A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2/la durée de vie indiquée sur l’étiquette balance est d’un mois pour certains produits (</w:t>
            </w:r>
            <w:proofErr w:type="spellStart"/>
            <w:r>
              <w:rPr>
                <w:sz w:val="28"/>
                <w:szCs w:val="28"/>
              </w:rPr>
              <w:t>griouech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garn</w:t>
            </w:r>
            <w:proofErr w:type="spellEnd"/>
            <w:r>
              <w:rPr>
                <w:sz w:val="28"/>
                <w:szCs w:val="28"/>
              </w:rPr>
              <w:t xml:space="preserve"> ghazel, </w:t>
            </w:r>
            <w:proofErr w:type="spellStart"/>
            <w:r>
              <w:rPr>
                <w:sz w:val="28"/>
                <w:szCs w:val="28"/>
              </w:rPr>
              <w:t>debla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makroudh</w:t>
            </w:r>
            <w:proofErr w:type="spellEnd"/>
            <w:r>
              <w:rPr>
                <w:sz w:val="28"/>
                <w:szCs w:val="28"/>
              </w:rPr>
              <w:t xml:space="preserve">, etc…) </w:t>
            </w:r>
          </w:p>
          <w:p w:rsidR="002F3ABC" w:rsidRPr="009E3E5D" w:rsidRDefault="002F3ABC" w:rsidP="002F3A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 la composition est indiquée sur l’étiquette pour certains produits (</w:t>
            </w:r>
            <w:proofErr w:type="spellStart"/>
            <w:r>
              <w:rPr>
                <w:sz w:val="28"/>
                <w:szCs w:val="28"/>
              </w:rPr>
              <w:t>mkarak</w:t>
            </w:r>
            <w:proofErr w:type="spellEnd"/>
            <w:r>
              <w:rPr>
                <w:sz w:val="28"/>
                <w:szCs w:val="28"/>
              </w:rPr>
              <w:t xml:space="preserve"> et </w:t>
            </w:r>
            <w:proofErr w:type="spellStart"/>
            <w:r>
              <w:rPr>
                <w:sz w:val="28"/>
                <w:szCs w:val="28"/>
              </w:rPr>
              <w:t>garn</w:t>
            </w:r>
            <w:proofErr w:type="spellEnd"/>
            <w:r>
              <w:rPr>
                <w:sz w:val="28"/>
                <w:szCs w:val="28"/>
              </w:rPr>
              <w:t xml:space="preserve"> ghazel) et absente pour le reste des produits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4D7C5E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HB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79B" w:rsidRDefault="00C4179B" w:rsidP="009E3E5D">
      <w:pPr>
        <w:spacing w:after="0" w:line="240" w:lineRule="auto"/>
      </w:pPr>
      <w:r>
        <w:separator/>
      </w:r>
    </w:p>
  </w:endnote>
  <w:endnote w:type="continuationSeparator" w:id="0">
    <w:p w:rsidR="00C4179B" w:rsidRDefault="00C4179B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79B" w:rsidRDefault="00C4179B" w:rsidP="009E3E5D">
      <w:pPr>
        <w:spacing w:after="0" w:line="240" w:lineRule="auto"/>
      </w:pPr>
      <w:r>
        <w:separator/>
      </w:r>
    </w:p>
  </w:footnote>
  <w:footnote w:type="continuationSeparator" w:id="0">
    <w:p w:rsidR="00C4179B" w:rsidRDefault="00C4179B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94C9F"/>
    <w:multiLevelType w:val="hybridMultilevel"/>
    <w:tmpl w:val="619646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06079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2C3547"/>
    <w:rsid w:val="002F3ABC"/>
    <w:rsid w:val="003113E0"/>
    <w:rsid w:val="00322573"/>
    <w:rsid w:val="003721C5"/>
    <w:rsid w:val="00384C18"/>
    <w:rsid w:val="00386841"/>
    <w:rsid w:val="00390FEF"/>
    <w:rsid w:val="003B5D02"/>
    <w:rsid w:val="003B7F0B"/>
    <w:rsid w:val="003C4583"/>
    <w:rsid w:val="00401E47"/>
    <w:rsid w:val="004500BD"/>
    <w:rsid w:val="004822AB"/>
    <w:rsid w:val="004A1337"/>
    <w:rsid w:val="004D7C5E"/>
    <w:rsid w:val="004E208F"/>
    <w:rsid w:val="0054024F"/>
    <w:rsid w:val="00577A44"/>
    <w:rsid w:val="00585D6F"/>
    <w:rsid w:val="005A1719"/>
    <w:rsid w:val="005B0607"/>
    <w:rsid w:val="00617C05"/>
    <w:rsid w:val="006F12DD"/>
    <w:rsid w:val="00701A6E"/>
    <w:rsid w:val="007E602A"/>
    <w:rsid w:val="00854252"/>
    <w:rsid w:val="008905D9"/>
    <w:rsid w:val="008D24D7"/>
    <w:rsid w:val="00976409"/>
    <w:rsid w:val="009B6F74"/>
    <w:rsid w:val="009E3E5D"/>
    <w:rsid w:val="009F5FE4"/>
    <w:rsid w:val="00A11194"/>
    <w:rsid w:val="00A66877"/>
    <w:rsid w:val="00A82BE4"/>
    <w:rsid w:val="00AA4C4A"/>
    <w:rsid w:val="00AA6692"/>
    <w:rsid w:val="00AC4D3C"/>
    <w:rsid w:val="00BC0634"/>
    <w:rsid w:val="00BE42A2"/>
    <w:rsid w:val="00C4179B"/>
    <w:rsid w:val="00C72D65"/>
    <w:rsid w:val="00CF32D3"/>
    <w:rsid w:val="00D021B7"/>
    <w:rsid w:val="00D46F5E"/>
    <w:rsid w:val="00DA0C2D"/>
    <w:rsid w:val="00DB1EFF"/>
    <w:rsid w:val="00DB3099"/>
    <w:rsid w:val="00E043A4"/>
    <w:rsid w:val="00E53132"/>
    <w:rsid w:val="00E77AEA"/>
    <w:rsid w:val="00E90735"/>
    <w:rsid w:val="00EC0AD5"/>
    <w:rsid w:val="00ED7BBF"/>
    <w:rsid w:val="00EE2969"/>
    <w:rsid w:val="00EE5F8D"/>
    <w:rsid w:val="00F24BB6"/>
    <w:rsid w:val="00F44201"/>
    <w:rsid w:val="00FA166F"/>
    <w:rsid w:val="00FB0D4A"/>
    <w:rsid w:val="00FB7989"/>
    <w:rsid w:val="00FB7F94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F12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F12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DELL</cp:lastModifiedBy>
  <cp:revision>3</cp:revision>
  <cp:lastPrinted>2016-05-07T09:13:00Z</cp:lastPrinted>
  <dcterms:created xsi:type="dcterms:W3CDTF">2017-05-02T21:43:00Z</dcterms:created>
  <dcterms:modified xsi:type="dcterms:W3CDTF">2017-05-30T21:08:00Z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73802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