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A173A7">
              <w:rPr>
                <w:sz w:val="28"/>
                <w:szCs w:val="28"/>
              </w:rPr>
              <w:t>khezema</w:t>
            </w:r>
            <w:proofErr w:type="spellEnd"/>
            <w:r w:rsidR="00A173A7">
              <w:rPr>
                <w:sz w:val="28"/>
                <w:szCs w:val="28"/>
              </w:rPr>
              <w:t xml:space="preserve"> Badr2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650DA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51AF6">
              <w:rPr>
                <w:sz w:val="28"/>
                <w:szCs w:val="28"/>
              </w:rPr>
              <w:t>8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9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4E7961" w:rsidRDefault="00E51AF6" w:rsidP="00E65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piqûres de </w:t>
            </w:r>
            <w:r w:rsidR="00E650DA">
              <w:rPr>
                <w:sz w:val="28"/>
                <w:szCs w:val="28"/>
              </w:rPr>
              <w:t>moisissures sur l’évaporateur du traiteur</w:t>
            </w:r>
            <w:r>
              <w:rPr>
                <w:sz w:val="28"/>
                <w:szCs w:val="28"/>
              </w:rPr>
              <w:t xml:space="preserve">, </w:t>
            </w:r>
          </w:p>
          <w:p w:rsidR="00E650DA" w:rsidRPr="009E3E5D" w:rsidRDefault="00E650DA" w:rsidP="00E65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Chambre froide négative PLS/ traiteur et produits de la mer souillée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5F5041" w:rsidRPr="009E3E5D" w:rsidRDefault="00E650DA" w:rsidP="00E65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piqûres de moisissures sur les portes étiquettes des meubles yaourts et sur les paniers en rotin des fromages LS.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51AF6" w:rsidP="00E51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 de pantalon de ville au niveau de la boucherie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7961" w:rsidRDefault="00E650DA" w:rsidP="003B102D">
            <w:pPr>
              <w:jc w:val="both"/>
              <w:rPr>
                <w:sz w:val="28"/>
                <w:szCs w:val="28"/>
              </w:rPr>
            </w:pPr>
            <w:r w:rsidRPr="00E650DA">
              <w:rPr>
                <w:sz w:val="28"/>
                <w:szCs w:val="28"/>
              </w:rPr>
              <w:t xml:space="preserve">Le sol en face de la </w:t>
            </w:r>
            <w:r w:rsidR="003B102D">
              <w:rPr>
                <w:sz w:val="28"/>
                <w:szCs w:val="28"/>
              </w:rPr>
              <w:t xml:space="preserve">CF </w:t>
            </w:r>
            <w:r>
              <w:rPr>
                <w:sz w:val="28"/>
                <w:szCs w:val="28"/>
              </w:rPr>
              <w:t>FLEG</w:t>
            </w:r>
            <w:r w:rsidRPr="00E650DA">
              <w:rPr>
                <w:sz w:val="28"/>
                <w:szCs w:val="28"/>
              </w:rPr>
              <w:t xml:space="preserve"> est crevassé</w:t>
            </w:r>
          </w:p>
          <w:p w:rsidR="00E650DA" w:rsidRDefault="00E650DA" w:rsidP="00E650DA">
            <w:pPr>
              <w:jc w:val="both"/>
              <w:rPr>
                <w:sz w:val="28"/>
                <w:szCs w:val="28"/>
              </w:rPr>
            </w:pPr>
            <w:r w:rsidRPr="00E650DA">
              <w:rPr>
                <w:sz w:val="28"/>
                <w:szCs w:val="28"/>
              </w:rPr>
              <w:t>Présence de trous dans le mur</w:t>
            </w:r>
            <w:r>
              <w:rPr>
                <w:sz w:val="28"/>
                <w:szCs w:val="28"/>
              </w:rPr>
              <w:t xml:space="preserve"> de la réserve PGC et l</w:t>
            </w:r>
            <w:r w:rsidRPr="00E650DA">
              <w:rPr>
                <w:sz w:val="28"/>
                <w:szCs w:val="28"/>
              </w:rPr>
              <w:t>e revêtement du plafond n’est pas totalement protégé</w:t>
            </w:r>
          </w:p>
          <w:p w:rsidR="003B102D" w:rsidRPr="009E3E5D" w:rsidRDefault="003B102D" w:rsidP="003B102D">
            <w:pPr>
              <w:jc w:val="both"/>
              <w:rPr>
                <w:sz w:val="28"/>
                <w:szCs w:val="28"/>
              </w:rPr>
            </w:pPr>
            <w:r w:rsidRPr="003B102D">
              <w:rPr>
                <w:sz w:val="28"/>
                <w:szCs w:val="28"/>
              </w:rPr>
              <w:t xml:space="preserve">Le revêtement de la </w:t>
            </w:r>
            <w:r>
              <w:rPr>
                <w:sz w:val="28"/>
                <w:szCs w:val="28"/>
              </w:rPr>
              <w:t>CF</w:t>
            </w:r>
            <w:r w:rsidRPr="003B102D">
              <w:rPr>
                <w:sz w:val="28"/>
                <w:szCs w:val="28"/>
              </w:rPr>
              <w:t xml:space="preserve"> boucherie est rugueux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51AF6" w:rsidRDefault="00E650DA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Boucherie :</w:t>
            </w:r>
            <w:r w:rsidR="00E51AF6">
              <w:rPr>
                <w:b/>
                <w:bCs/>
                <w:sz w:val="28"/>
                <w:szCs w:val="28"/>
              </w:rPr>
              <w:t xml:space="preserve"> </w:t>
            </w:r>
          </w:p>
          <w:p w:rsidR="00E650DA" w:rsidRDefault="00E650DA" w:rsidP="004E7961">
            <w:pPr>
              <w:jc w:val="both"/>
              <w:rPr>
                <w:sz w:val="28"/>
                <w:szCs w:val="28"/>
              </w:rPr>
            </w:pPr>
            <w:r w:rsidRPr="00E650DA">
              <w:rPr>
                <w:sz w:val="28"/>
                <w:szCs w:val="28"/>
              </w:rPr>
              <w:t>Le thermomètre est en panne.</w:t>
            </w:r>
          </w:p>
          <w:p w:rsidR="00E650DA" w:rsidRPr="00E650DA" w:rsidRDefault="00E650DA" w:rsidP="004E7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Quantité de viande enregistrée dans les fiches de traçabilité ne correspond pas à la quantité vendue.</w:t>
            </w:r>
          </w:p>
          <w:p w:rsidR="00E51AF6" w:rsidRDefault="00E51AF6" w:rsidP="00E51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Poissonnerie :</w:t>
            </w:r>
          </w:p>
          <w:p w:rsidR="00E51AF6" w:rsidRPr="00E51AF6" w:rsidRDefault="00E650DA" w:rsidP="00E51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glaçage. La vérification de T° à cœur des produits sur l’étal n’est pas réalisée.</w:t>
            </w:r>
          </w:p>
          <w:p w:rsidR="00E51AF6" w:rsidRDefault="00E51AF6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FLEG :</w:t>
            </w:r>
          </w:p>
          <w:p w:rsidR="00E51AF6" w:rsidRPr="00E51AF6" w:rsidRDefault="00E650DA" w:rsidP="00E65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Certains bacs d’épices étaient dépourvus de couvercles</w:t>
            </w:r>
          </w:p>
          <w:p w:rsidR="00E650DA" w:rsidRDefault="00E650DA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Traiteur :</w:t>
            </w:r>
          </w:p>
          <w:p w:rsidR="00E51AF6" w:rsidRDefault="00E650DA" w:rsidP="00E650DA">
            <w:pPr>
              <w:jc w:val="both"/>
              <w:rPr>
                <w:sz w:val="28"/>
                <w:szCs w:val="28"/>
              </w:rPr>
            </w:pPr>
            <w:r w:rsidRPr="00E650DA">
              <w:rPr>
                <w:sz w:val="28"/>
                <w:szCs w:val="28"/>
              </w:rPr>
              <w:t>Manque de traçabilité pour les fromages et charcuterie.</w:t>
            </w:r>
          </w:p>
          <w:p w:rsidR="00E650DA" w:rsidRDefault="00E650DA" w:rsidP="00E65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maitrise de la cuisson des poulets rôtis.</w:t>
            </w:r>
          </w:p>
          <w:p w:rsidR="00E650DA" w:rsidRDefault="00E650DA" w:rsidP="00E65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Huile de friture usagée.</w:t>
            </w:r>
          </w:p>
          <w:p w:rsidR="00E650DA" w:rsidRPr="00E650DA" w:rsidRDefault="00E650DA" w:rsidP="00E650DA">
            <w:pPr>
              <w:jc w:val="both"/>
              <w:rPr>
                <w:b/>
                <w:bCs/>
                <w:sz w:val="28"/>
                <w:szCs w:val="28"/>
              </w:rPr>
            </w:pPr>
            <w:r w:rsidRPr="00E650DA">
              <w:rPr>
                <w:b/>
                <w:bCs/>
                <w:sz w:val="28"/>
                <w:szCs w:val="28"/>
              </w:rPr>
              <w:t xml:space="preserve">Fromage/charcuterie : </w:t>
            </w:r>
          </w:p>
          <w:p w:rsidR="00E650DA" w:rsidRPr="00E650DA" w:rsidRDefault="00E650DA" w:rsidP="00E65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Exposition de pots de ricotta périmée.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E51AF6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F6" w:rsidRDefault="008B3BF6" w:rsidP="009E3E5D">
      <w:pPr>
        <w:spacing w:after="0" w:line="240" w:lineRule="auto"/>
      </w:pPr>
      <w:r>
        <w:separator/>
      </w:r>
    </w:p>
  </w:endnote>
  <w:endnote w:type="continuationSeparator" w:id="0">
    <w:p w:rsidR="008B3BF6" w:rsidRDefault="008B3BF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F6" w:rsidRDefault="008B3BF6" w:rsidP="009E3E5D">
      <w:pPr>
        <w:spacing w:after="0" w:line="240" w:lineRule="auto"/>
      </w:pPr>
      <w:r>
        <w:separator/>
      </w:r>
    </w:p>
  </w:footnote>
  <w:footnote w:type="continuationSeparator" w:id="0">
    <w:p w:rsidR="008B3BF6" w:rsidRDefault="008B3BF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71705"/>
    <w:rsid w:val="0008488C"/>
    <w:rsid w:val="00085D6B"/>
    <w:rsid w:val="000A72B5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102D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55F70"/>
    <w:rsid w:val="006A64A2"/>
    <w:rsid w:val="00701A6E"/>
    <w:rsid w:val="007825B2"/>
    <w:rsid w:val="007E602A"/>
    <w:rsid w:val="00854252"/>
    <w:rsid w:val="008B3BF6"/>
    <w:rsid w:val="008D24D7"/>
    <w:rsid w:val="00943AEC"/>
    <w:rsid w:val="00976409"/>
    <w:rsid w:val="009E3E5D"/>
    <w:rsid w:val="009F5FE4"/>
    <w:rsid w:val="00A11194"/>
    <w:rsid w:val="00A173A7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8135C"/>
    <w:rsid w:val="00DA0C2D"/>
    <w:rsid w:val="00DB1EFF"/>
    <w:rsid w:val="00DB3099"/>
    <w:rsid w:val="00E043A4"/>
    <w:rsid w:val="00E51AF6"/>
    <w:rsid w:val="00E53132"/>
    <w:rsid w:val="00E650DA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4</cp:revision>
  <cp:lastPrinted>2017-09-18T20:29:00Z</cp:lastPrinted>
  <dcterms:created xsi:type="dcterms:W3CDTF">2017-09-18T20:30:00Z</dcterms:created>
  <dcterms:modified xsi:type="dcterms:W3CDTF">2017-09-22T14:17:00Z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60513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