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351C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r w:rsidR="008351C9">
              <w:rPr>
                <w:sz w:val="28"/>
                <w:szCs w:val="28"/>
              </w:rPr>
              <w:t>BENI KHALED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B6F74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3D4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/0</w:t>
            </w:r>
            <w:r w:rsidR="00503D4D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503D4D" w:rsidRDefault="00503D4D" w:rsidP="00503D4D">
            <w:pPr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D7E90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>Pâtisserie </w:t>
            </w:r>
            <w:r>
              <w:rPr>
                <w:sz w:val="28"/>
                <w:szCs w:val="28"/>
              </w:rPr>
              <w:t>: peinture du plafond écaillée</w:t>
            </w:r>
          </w:p>
          <w:p w:rsid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Armoire de stockage des épices (casiers) en dehors du laboratoire</w:t>
            </w:r>
          </w:p>
          <w:p w:rsid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>Réception :</w:t>
            </w:r>
            <w:r>
              <w:rPr>
                <w:sz w:val="28"/>
                <w:szCs w:val="28"/>
              </w:rPr>
              <w:t xml:space="preserve"> La porte de réception n’est pas étanche</w:t>
            </w:r>
          </w:p>
          <w:p w:rsidR="00503D4D" w:rsidRP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>Traiteur :</w:t>
            </w:r>
            <w:r w:rsidRPr="00503D4D">
              <w:rPr>
                <w:sz w:val="28"/>
                <w:szCs w:val="28"/>
              </w:rPr>
              <w:t xml:space="preserve"> meuble partiellement protégé</w:t>
            </w:r>
          </w:p>
          <w:p w:rsidR="00503D4D" w:rsidRPr="00503D4D" w:rsidRDefault="00503D4D" w:rsidP="00503D4D">
            <w:pPr>
              <w:jc w:val="both"/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51C9" w:rsidRP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 xml:space="preserve">Boucherie : </w:t>
            </w:r>
            <w:r w:rsidRPr="00503D4D">
              <w:rPr>
                <w:sz w:val="28"/>
                <w:szCs w:val="28"/>
              </w:rPr>
              <w:t>Présence de restes de viande hachée depuis la veille de l'audit dans le hachoir à viande</w:t>
            </w:r>
          </w:p>
          <w:p w:rsidR="00503D4D" w:rsidRP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Le local déchet n’est pas utilisé pour cet effet.</w:t>
            </w:r>
          </w:p>
          <w:p w:rsidR="00503D4D" w:rsidRP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 xml:space="preserve">Pâtisserie : </w:t>
            </w:r>
            <w:r w:rsidRPr="00503D4D">
              <w:rPr>
                <w:sz w:val="28"/>
                <w:szCs w:val="28"/>
              </w:rPr>
              <w:t>Entreposage des barquettes de produits de la mer à ce niveau.</w:t>
            </w:r>
          </w:p>
          <w:p w:rsid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 xml:space="preserve">Poissonnerie : </w:t>
            </w:r>
            <w:r w:rsidRPr="00503D4D">
              <w:rPr>
                <w:sz w:val="28"/>
                <w:szCs w:val="28"/>
              </w:rPr>
              <w:t xml:space="preserve">Etat de fraicheur des poissons ‘merlan’ réceptionnés le jour de l’audit insatisfaisant </w:t>
            </w:r>
          </w:p>
          <w:p w:rsidR="00503D4D" w:rsidRPr="00503D4D" w:rsidRDefault="00503D4D" w:rsidP="00503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Non-respect de l’hygiène des mains et de l’hygiène vestimentaire par l’opérateur polyvalent</w:t>
            </w:r>
          </w:p>
          <w:p w:rsidR="00503D4D" w:rsidRPr="00503D4D" w:rsidRDefault="00503D4D" w:rsidP="00503D4D">
            <w:pPr>
              <w:jc w:val="both"/>
              <w:rPr>
                <w:sz w:val="28"/>
                <w:szCs w:val="28"/>
              </w:rPr>
            </w:pPr>
            <w:r w:rsidRPr="00503D4D">
              <w:rPr>
                <w:b/>
                <w:bCs/>
                <w:sz w:val="28"/>
                <w:szCs w:val="28"/>
              </w:rPr>
              <w:t xml:space="preserve">PLS : </w:t>
            </w:r>
            <w:r w:rsidRPr="00503D4D">
              <w:rPr>
                <w:sz w:val="28"/>
                <w:szCs w:val="28"/>
              </w:rPr>
              <w:t>Exposition des œufs préemballés au froid</w:t>
            </w:r>
          </w:p>
          <w:p w:rsidR="00503D4D" w:rsidRPr="009E3E5D" w:rsidRDefault="00503D4D" w:rsidP="00503D4D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503D4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D21F84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54" w:rsidRDefault="00C75254" w:rsidP="009E3E5D">
      <w:pPr>
        <w:spacing w:after="0" w:line="240" w:lineRule="auto"/>
      </w:pPr>
      <w:r>
        <w:separator/>
      </w:r>
    </w:p>
  </w:endnote>
  <w:endnote w:type="continuationSeparator" w:id="0">
    <w:p w:rsidR="00C75254" w:rsidRDefault="00C7525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54" w:rsidRDefault="00C75254" w:rsidP="009E3E5D">
      <w:pPr>
        <w:spacing w:after="0" w:line="240" w:lineRule="auto"/>
      </w:pPr>
      <w:r>
        <w:separator/>
      </w:r>
    </w:p>
  </w:footnote>
  <w:footnote w:type="continuationSeparator" w:id="0">
    <w:p w:rsidR="00C75254" w:rsidRDefault="00C7525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104AA"/>
    <w:multiLevelType w:val="hybridMultilevel"/>
    <w:tmpl w:val="5B28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13446"/>
    <w:rsid w:val="0008488C"/>
    <w:rsid w:val="00085D6B"/>
    <w:rsid w:val="000F0F16"/>
    <w:rsid w:val="000F3ADA"/>
    <w:rsid w:val="001039E2"/>
    <w:rsid w:val="00131794"/>
    <w:rsid w:val="00133532"/>
    <w:rsid w:val="00157C2C"/>
    <w:rsid w:val="001852B3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031E8"/>
    <w:rsid w:val="004500BD"/>
    <w:rsid w:val="004822AB"/>
    <w:rsid w:val="004A1337"/>
    <w:rsid w:val="004D7C5E"/>
    <w:rsid w:val="004E208F"/>
    <w:rsid w:val="00503D4D"/>
    <w:rsid w:val="00534668"/>
    <w:rsid w:val="0054024F"/>
    <w:rsid w:val="005413AF"/>
    <w:rsid w:val="00557009"/>
    <w:rsid w:val="00577A44"/>
    <w:rsid w:val="00585D6F"/>
    <w:rsid w:val="005A1719"/>
    <w:rsid w:val="005B0607"/>
    <w:rsid w:val="005F063B"/>
    <w:rsid w:val="00617C05"/>
    <w:rsid w:val="00650585"/>
    <w:rsid w:val="006F12DD"/>
    <w:rsid w:val="00701A6E"/>
    <w:rsid w:val="00755BCF"/>
    <w:rsid w:val="007E602A"/>
    <w:rsid w:val="008351C9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75254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DD7E90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2A580-3C27-41B0-A19D-DA379193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Quali-Consult</cp:lastModifiedBy>
  <cp:revision>4</cp:revision>
  <cp:lastPrinted>2016-05-07T09:13:00Z</cp:lastPrinted>
  <dcterms:created xsi:type="dcterms:W3CDTF">2017-09-18T23:11:00Z</dcterms:created>
  <dcterms:modified xsi:type="dcterms:W3CDTF">2017-09-19T23:30:00Z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61611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