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161B74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Hypermarché La M</w:t>
            </w:r>
            <w:r w:rsidR="00375A0A">
              <w:rPr>
                <w:sz w:val="28"/>
                <w:szCs w:val="28"/>
              </w:rPr>
              <w:t>arsa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375A0A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13/04/2017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F975A8" w:rsidRDefault="00375A0A" w:rsidP="004822AB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Un nettoyage des plafonds et des dessus des appareils est nécessaire dans la boulangerie.</w:t>
            </w:r>
          </w:p>
          <w:p w:rsidR="00375A0A" w:rsidRPr="00F975A8" w:rsidRDefault="00375A0A" w:rsidP="004822AB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Renforcer le nettoyage en dessous des quais de réception</w:t>
            </w:r>
          </w:p>
          <w:p w:rsidR="00004C44" w:rsidRPr="009E3E5D" w:rsidRDefault="00375A0A" w:rsidP="00004C44">
            <w:pPr>
              <w:rPr>
                <w:sz w:val="28"/>
                <w:szCs w:val="28"/>
              </w:rPr>
            </w:pPr>
            <w:r w:rsidRPr="00F975A8">
              <w:rPr>
                <w:sz w:val="26"/>
                <w:szCs w:val="26"/>
              </w:rPr>
              <w:t>La chambre froide négative des produits de la mer manque de propreté.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F975A8" w:rsidRDefault="00375A0A" w:rsidP="00854252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Renforcer le nettoyage des meubles froids surgelés des produits de la mer</w:t>
            </w:r>
            <w:r w:rsidR="00004C44" w:rsidRPr="00F975A8">
              <w:rPr>
                <w:sz w:val="26"/>
                <w:szCs w:val="26"/>
              </w:rPr>
              <w:t>.</w:t>
            </w:r>
          </w:p>
          <w:p w:rsidR="00004C44" w:rsidRPr="009E3E5D" w:rsidRDefault="00004C44" w:rsidP="00854252">
            <w:pPr>
              <w:rPr>
                <w:sz w:val="28"/>
                <w:szCs w:val="28"/>
              </w:rPr>
            </w:pPr>
            <w:r w:rsidRPr="00F975A8">
              <w:rPr>
                <w:sz w:val="26"/>
                <w:szCs w:val="26"/>
              </w:rPr>
              <w:t>Présence de souillures dans les zones sous meubles traiteur, fromage charcuterie et condiments.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F975A8" w:rsidRDefault="00375A0A" w:rsidP="00AA4C4A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Manque de respect : port de tenue civile par le réceptionnaire et le chef rayon poissonnerie.</w:t>
            </w:r>
          </w:p>
          <w:p w:rsidR="00375A0A" w:rsidRPr="00F975A8" w:rsidRDefault="00375A0A" w:rsidP="00AA4C4A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Les opérateurs de la boucherie sont vêtus de pantalons et de chaussures civiles.</w:t>
            </w:r>
          </w:p>
          <w:p w:rsidR="00375A0A" w:rsidRPr="009E3E5D" w:rsidRDefault="00375A0A" w:rsidP="00AA4C4A">
            <w:pPr>
              <w:rPr>
                <w:sz w:val="28"/>
                <w:szCs w:val="28"/>
              </w:rPr>
            </w:pPr>
            <w:r w:rsidRPr="00F975A8">
              <w:rPr>
                <w:sz w:val="26"/>
                <w:szCs w:val="26"/>
              </w:rPr>
              <w:t>Absence de badge dans la boucherie et la réception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F975A8" w:rsidRDefault="00375A0A" w:rsidP="00131794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Les revêtements des plonges sont écaillés et rouillés.</w:t>
            </w:r>
          </w:p>
          <w:p w:rsidR="00375A0A" w:rsidRPr="00F975A8" w:rsidRDefault="00375A0A" w:rsidP="00131794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Présence de rouille au sol des chambres froides et des laboratoires (boucherie)</w:t>
            </w:r>
          </w:p>
          <w:p w:rsidR="00375A0A" w:rsidRPr="00F975A8" w:rsidRDefault="00375A0A" w:rsidP="00131794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Certaines gorges arrondies sont démontées.</w:t>
            </w:r>
          </w:p>
          <w:p w:rsidR="00375A0A" w:rsidRPr="00F975A8" w:rsidRDefault="00375A0A" w:rsidP="00131794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La résine des chambres de pousse est décollement par niveaux.</w:t>
            </w:r>
          </w:p>
          <w:p w:rsidR="00375A0A" w:rsidRPr="00F975A8" w:rsidRDefault="00375A0A" w:rsidP="00375A0A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Nécessité d’installer un système de renouvelleme</w:t>
            </w:r>
            <w:r w:rsidR="00004C44" w:rsidRPr="00F975A8">
              <w:rPr>
                <w:sz w:val="26"/>
                <w:szCs w:val="26"/>
              </w:rPr>
              <w:t>nt de l’air dans l</w:t>
            </w:r>
            <w:r w:rsidR="00F975A8" w:rsidRPr="00F975A8">
              <w:rPr>
                <w:sz w:val="26"/>
                <w:szCs w:val="26"/>
              </w:rPr>
              <w:t xml:space="preserve">a boulangerie et le labo </w:t>
            </w:r>
            <w:r w:rsidR="00004C44" w:rsidRPr="00F975A8">
              <w:rPr>
                <w:sz w:val="26"/>
                <w:szCs w:val="26"/>
              </w:rPr>
              <w:t>de préparation des jus frais.</w:t>
            </w:r>
          </w:p>
          <w:p w:rsidR="00004C44" w:rsidRPr="009E3E5D" w:rsidRDefault="00004C44" w:rsidP="00375A0A">
            <w:pPr>
              <w:rPr>
                <w:sz w:val="28"/>
                <w:szCs w:val="28"/>
              </w:rPr>
            </w:pPr>
            <w:r w:rsidRPr="00F975A8">
              <w:rPr>
                <w:sz w:val="26"/>
                <w:szCs w:val="26"/>
              </w:rPr>
              <w:t>Le revêtement du sol est crevassé à plusieurs niveaux (traiteur).</w:t>
            </w:r>
          </w:p>
        </w:tc>
      </w:tr>
      <w:tr w:rsidR="009E3E5D" w:rsidRPr="009E3E5D" w:rsidTr="00F975A8">
        <w:trPr>
          <w:trHeight w:val="2524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75A0A" w:rsidRPr="00F975A8" w:rsidRDefault="00375A0A" w:rsidP="00375A0A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Manque de maîtrise des systèmes HACCP et de la traçabilité dans la boucherie.</w:t>
            </w:r>
          </w:p>
          <w:p w:rsidR="00375A0A" w:rsidRPr="00F975A8" w:rsidRDefault="00375A0A" w:rsidP="00F975A8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 xml:space="preserve">Pâtisserie : </w:t>
            </w:r>
            <w:r w:rsidR="00F975A8" w:rsidRPr="00F975A8">
              <w:rPr>
                <w:sz w:val="26"/>
                <w:szCs w:val="26"/>
              </w:rPr>
              <w:t>Eg</w:t>
            </w:r>
            <w:r w:rsidRPr="00F975A8">
              <w:rPr>
                <w:sz w:val="26"/>
                <w:szCs w:val="26"/>
              </w:rPr>
              <w:t>outtage de la graisse depuis le batteur dans la crème</w:t>
            </w:r>
          </w:p>
          <w:p w:rsidR="00004C44" w:rsidRDefault="00004C44" w:rsidP="00F975A8">
            <w:pPr>
              <w:rPr>
                <w:sz w:val="26"/>
                <w:szCs w:val="26"/>
              </w:rPr>
            </w:pPr>
            <w:r w:rsidRPr="00F975A8">
              <w:rPr>
                <w:sz w:val="26"/>
                <w:szCs w:val="26"/>
              </w:rPr>
              <w:t>Traiteur : Attente prolongée des plats cuisinés destinés à être consommés chauds à température ambiante.</w:t>
            </w:r>
          </w:p>
          <w:p w:rsidR="00F975A8" w:rsidRPr="00F975A8" w:rsidRDefault="00F975A8" w:rsidP="00F97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Stockage des casiers destinés au stockage des produits d’entretien dans le labo des sandwichs.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375A0A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375A0A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375A0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F975A8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15" w:rsidRDefault="001B3315" w:rsidP="009E3E5D">
      <w:pPr>
        <w:spacing w:after="0" w:line="240" w:lineRule="auto"/>
      </w:pPr>
      <w:r>
        <w:separator/>
      </w:r>
    </w:p>
  </w:endnote>
  <w:endnote w:type="continuationSeparator" w:id="0">
    <w:p w:rsidR="001B3315" w:rsidRDefault="001B331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15" w:rsidRDefault="001B3315" w:rsidP="009E3E5D">
      <w:pPr>
        <w:spacing w:after="0" w:line="240" w:lineRule="auto"/>
      </w:pPr>
      <w:r>
        <w:separator/>
      </w:r>
    </w:p>
  </w:footnote>
  <w:footnote w:type="continuationSeparator" w:id="0">
    <w:p w:rsidR="001B3315" w:rsidRDefault="001B331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4C44"/>
    <w:rsid w:val="0008488C"/>
    <w:rsid w:val="00085D6B"/>
    <w:rsid w:val="000F0F16"/>
    <w:rsid w:val="000F3ADA"/>
    <w:rsid w:val="001039E2"/>
    <w:rsid w:val="00131794"/>
    <w:rsid w:val="00133532"/>
    <w:rsid w:val="00157C2C"/>
    <w:rsid w:val="00161B74"/>
    <w:rsid w:val="001B3315"/>
    <w:rsid w:val="002142D8"/>
    <w:rsid w:val="002235DE"/>
    <w:rsid w:val="002B5F5A"/>
    <w:rsid w:val="0031243B"/>
    <w:rsid w:val="00322573"/>
    <w:rsid w:val="003634AF"/>
    <w:rsid w:val="003721C5"/>
    <w:rsid w:val="00375A0A"/>
    <w:rsid w:val="00384C18"/>
    <w:rsid w:val="00386841"/>
    <w:rsid w:val="00390FEF"/>
    <w:rsid w:val="003B4B33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36253"/>
    <w:rsid w:val="007E602A"/>
    <w:rsid w:val="008103B4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975A8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2017-04-17T08:14:00Z</dcterms:created>
  <dcterms:modified xsi:type="dcterms:W3CDTF">2017-04-17T08:14:00Z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60536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