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E06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r w:rsidR="00E06ACD">
              <w:rPr>
                <w:sz w:val="28"/>
                <w:szCs w:val="28"/>
              </w:rPr>
              <w:t>Express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743408">
              <w:rPr>
                <w:sz w:val="28"/>
                <w:szCs w:val="28"/>
              </w:rPr>
              <w:t>Khezama</w:t>
            </w:r>
            <w:proofErr w:type="spellEnd"/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E06ACD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66060">
              <w:rPr>
                <w:sz w:val="28"/>
                <w:szCs w:val="28"/>
              </w:rPr>
              <w:t xml:space="preserve"> Mai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Pr="009E3E5D" w:rsidRDefault="00E06ACD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Ras 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9E3E5D" w:rsidRDefault="00E06ACD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Les rayons PGC manquaient de propreté </w:t>
            </w:r>
            <w:r w:rsidR="00D66060">
              <w:rPr>
                <w:sz w:val="28"/>
                <w:szCs w:val="28"/>
              </w:rPr>
              <w:t xml:space="preserve"> 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D66060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charte vestimentaire est partiellement respectée (tenue personnelle usé, absence de chaussures de travail).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66060" w:rsidRDefault="00733814" w:rsidP="00DD0A49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écart entre l’affichage de la température et la valeur mesurée (linéaire yaourt et surgelés)</w:t>
            </w:r>
          </w:p>
          <w:p w:rsidR="00D66060" w:rsidRPr="00733814" w:rsidRDefault="00733814" w:rsidP="00733814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d’un local pour la poubelle</w:t>
            </w:r>
            <w:r w:rsidR="00D66060" w:rsidRPr="00012CDD">
              <w:rPr>
                <w:sz w:val="28"/>
                <w:szCs w:val="28"/>
              </w:rPr>
              <w:t>,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D66060" w:rsidRDefault="00CE5E71" w:rsidP="00CE5E71">
            <w:pPr>
              <w:pStyle w:val="Paragraphedeliste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</w:t>
            </w:r>
            <w:r w:rsidR="00D66060">
              <w:rPr>
                <w:sz w:val="28"/>
                <w:szCs w:val="28"/>
              </w:rPr>
              <w:t xml:space="preserve"> produit</w:t>
            </w:r>
            <w:r>
              <w:rPr>
                <w:sz w:val="28"/>
                <w:szCs w:val="28"/>
              </w:rPr>
              <w:t xml:space="preserve"> périmé dans le rayon PLS,</w:t>
            </w:r>
          </w:p>
          <w:p w:rsidR="00CE5E71" w:rsidRDefault="00CE5E71" w:rsidP="00CE5E71">
            <w:pPr>
              <w:pStyle w:val="Paragraphedeliste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plusieurs produits dont la DLC est illisible,</w:t>
            </w:r>
          </w:p>
          <w:p w:rsidR="00D66060" w:rsidRDefault="00D66060" w:rsidP="00EA2CAE">
            <w:pPr>
              <w:pStyle w:val="Paragraphedeliste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enregistrements</w:t>
            </w:r>
            <w:r w:rsidR="00EA2CAE">
              <w:rPr>
                <w:sz w:val="28"/>
                <w:szCs w:val="28"/>
              </w:rPr>
              <w:t xml:space="preserve"> de la température</w:t>
            </w:r>
            <w:r>
              <w:rPr>
                <w:sz w:val="28"/>
                <w:szCs w:val="28"/>
              </w:rPr>
              <w:t xml:space="preserve"> utilisés ne sont pas mis</w:t>
            </w:r>
            <w:r w:rsidR="00EA2CAE">
              <w:rPr>
                <w:sz w:val="28"/>
                <w:szCs w:val="28"/>
              </w:rPr>
              <w:t xml:space="preserve"> à jour (PLS)</w:t>
            </w:r>
          </w:p>
          <w:p w:rsidR="004F3CE2" w:rsidRPr="00CE5E71" w:rsidRDefault="004F3CE2" w:rsidP="00CE5E71">
            <w:pPr>
              <w:pStyle w:val="Paragraphedeliste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Absence de plan d’action des rapports d’audit 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  <w:bookmarkStart w:id="0" w:name="_GoBack"/>
      <w:bookmarkEnd w:id="0"/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5BE" w:rsidRDefault="00C445BE" w:rsidP="009E3E5D">
      <w:pPr>
        <w:spacing w:after="0" w:line="240" w:lineRule="auto"/>
      </w:pPr>
      <w:r>
        <w:separator/>
      </w:r>
    </w:p>
  </w:endnote>
  <w:endnote w:type="continuationSeparator" w:id="0">
    <w:p w:rsidR="00C445BE" w:rsidRDefault="00C445BE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5BE" w:rsidRDefault="00C445BE" w:rsidP="009E3E5D">
      <w:pPr>
        <w:spacing w:after="0" w:line="240" w:lineRule="auto"/>
      </w:pPr>
      <w:r>
        <w:separator/>
      </w:r>
    </w:p>
  </w:footnote>
  <w:footnote w:type="continuationSeparator" w:id="0">
    <w:p w:rsidR="00C445BE" w:rsidRDefault="00C445BE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322573"/>
    <w:rsid w:val="003477C7"/>
    <w:rsid w:val="003721C5"/>
    <w:rsid w:val="00384C18"/>
    <w:rsid w:val="00386841"/>
    <w:rsid w:val="00390FEF"/>
    <w:rsid w:val="003C4583"/>
    <w:rsid w:val="00401E47"/>
    <w:rsid w:val="004377ED"/>
    <w:rsid w:val="004822AB"/>
    <w:rsid w:val="004A1337"/>
    <w:rsid w:val="004E208F"/>
    <w:rsid w:val="004F3CE2"/>
    <w:rsid w:val="0054024F"/>
    <w:rsid w:val="00577A44"/>
    <w:rsid w:val="00585D6F"/>
    <w:rsid w:val="00617C05"/>
    <w:rsid w:val="006C549E"/>
    <w:rsid w:val="00701A6E"/>
    <w:rsid w:val="00733814"/>
    <w:rsid w:val="00743408"/>
    <w:rsid w:val="007E602A"/>
    <w:rsid w:val="00854252"/>
    <w:rsid w:val="008D24D7"/>
    <w:rsid w:val="00976409"/>
    <w:rsid w:val="009E3E5D"/>
    <w:rsid w:val="009F5FE4"/>
    <w:rsid w:val="00A11194"/>
    <w:rsid w:val="00AA4C4A"/>
    <w:rsid w:val="00AA6692"/>
    <w:rsid w:val="00AC4D3C"/>
    <w:rsid w:val="00BC0634"/>
    <w:rsid w:val="00C131E9"/>
    <w:rsid w:val="00C445BE"/>
    <w:rsid w:val="00C72D65"/>
    <w:rsid w:val="00CE5E71"/>
    <w:rsid w:val="00CF32D3"/>
    <w:rsid w:val="00D021B7"/>
    <w:rsid w:val="00D46F5E"/>
    <w:rsid w:val="00D66060"/>
    <w:rsid w:val="00D922C6"/>
    <w:rsid w:val="00DA0C2D"/>
    <w:rsid w:val="00DB1EFF"/>
    <w:rsid w:val="00DB3099"/>
    <w:rsid w:val="00E043A4"/>
    <w:rsid w:val="00E06ACD"/>
    <w:rsid w:val="00E53132"/>
    <w:rsid w:val="00E77AEA"/>
    <w:rsid w:val="00E84C34"/>
    <w:rsid w:val="00EA2CAE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AE4AF-9851-46EF-8105-8CD90095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MH-Quali Consult</cp:lastModifiedBy>
  <cp:revision>10</cp:revision>
  <cp:lastPrinted>2017-05-17T15:26:00Z</cp:lastPrinted>
  <dcterms:created xsi:type="dcterms:W3CDTF">2017-05-10T16:10:00Z</dcterms:created>
  <dcterms:modified xsi:type="dcterms:W3CDTF">2017-05-20T09:56:00Z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61216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