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D44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D44AC0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="00D44AC0">
              <w:rPr>
                <w:sz w:val="28"/>
                <w:szCs w:val="28"/>
              </w:rPr>
              <w:t>KELIBIA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9B6F74" w:rsidP="00D44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44AC0">
              <w:rPr>
                <w:sz w:val="28"/>
                <w:szCs w:val="28"/>
              </w:rPr>
              <w:t>6</w:t>
            </w:r>
            <w:r w:rsidR="005A1719">
              <w:rPr>
                <w:sz w:val="28"/>
                <w:szCs w:val="28"/>
              </w:rPr>
              <w:t>/0</w:t>
            </w:r>
            <w:r w:rsidR="00DC6E6D">
              <w:rPr>
                <w:sz w:val="28"/>
                <w:szCs w:val="28"/>
              </w:rPr>
              <w:t>6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6F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  <w:r w:rsidR="008905D9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9B6F74" w:rsidRPr="00D44AC0" w:rsidRDefault="00D44AC0" w:rsidP="00D44AC0">
            <w:pPr>
              <w:pStyle w:val="Paragraphedeliste"/>
              <w:numPr>
                <w:ilvl w:val="0"/>
                <w:numId w:val="2"/>
              </w:numPr>
              <w:ind w:left="302"/>
              <w:jc w:val="both"/>
              <w:rPr>
                <w:sz w:val="28"/>
                <w:szCs w:val="28"/>
              </w:rPr>
            </w:pPr>
            <w:r w:rsidRPr="00D44AC0">
              <w:rPr>
                <w:sz w:val="28"/>
                <w:szCs w:val="28"/>
              </w:rPr>
              <w:t>L’entrée des clients sert au même temps à la réception des produits</w:t>
            </w:r>
          </w:p>
          <w:p w:rsidR="00D44AC0" w:rsidRPr="00D44AC0" w:rsidRDefault="00D44AC0" w:rsidP="00D44AC0">
            <w:pPr>
              <w:pStyle w:val="Paragraphedeliste"/>
              <w:numPr>
                <w:ilvl w:val="0"/>
                <w:numId w:val="2"/>
              </w:numPr>
              <w:ind w:left="302"/>
              <w:jc w:val="both"/>
              <w:rPr>
                <w:sz w:val="28"/>
                <w:szCs w:val="28"/>
              </w:rPr>
            </w:pPr>
            <w:r w:rsidRPr="00D44AC0">
              <w:rPr>
                <w:sz w:val="28"/>
                <w:szCs w:val="28"/>
              </w:rPr>
              <w:t>Absence de salle de pause et d’équipement pour la c</w:t>
            </w:r>
            <w:r>
              <w:rPr>
                <w:sz w:val="28"/>
                <w:szCs w:val="28"/>
              </w:rPr>
              <w:t>onservation des repas personnel</w:t>
            </w:r>
            <w:bookmarkStart w:id="0" w:name="_GoBack"/>
            <w:bookmarkEnd w:id="0"/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DC6E6D" w:rsidRPr="009E3E5D" w:rsidRDefault="003B7F0B" w:rsidP="00D44A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4AC0">
              <w:rPr>
                <w:sz w:val="28"/>
                <w:szCs w:val="28"/>
              </w:rPr>
              <w:t>Présence de 15 paquets de panini congelés sur place et périmés DLC 31 mai 2017</w:t>
            </w:r>
            <w:r w:rsidR="005F063B">
              <w:rPr>
                <w:sz w:val="28"/>
                <w:szCs w:val="28"/>
              </w:rPr>
              <w:t xml:space="preserve"> 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D21F84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4D7C5E" w:rsidP="00D21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A3A" w:rsidRDefault="00896A3A" w:rsidP="009E3E5D">
      <w:pPr>
        <w:spacing w:after="0" w:line="240" w:lineRule="auto"/>
      </w:pPr>
      <w:r>
        <w:separator/>
      </w:r>
    </w:p>
  </w:endnote>
  <w:endnote w:type="continuationSeparator" w:id="0">
    <w:p w:rsidR="00896A3A" w:rsidRDefault="00896A3A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A3A" w:rsidRDefault="00896A3A" w:rsidP="009E3E5D">
      <w:pPr>
        <w:spacing w:after="0" w:line="240" w:lineRule="auto"/>
      </w:pPr>
      <w:r>
        <w:separator/>
      </w:r>
    </w:p>
  </w:footnote>
  <w:footnote w:type="continuationSeparator" w:id="0">
    <w:p w:rsidR="00896A3A" w:rsidRDefault="00896A3A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12BE"/>
    <w:multiLevelType w:val="hybridMultilevel"/>
    <w:tmpl w:val="6CEAB5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113E0"/>
    <w:rsid w:val="00322573"/>
    <w:rsid w:val="003721C5"/>
    <w:rsid w:val="00384C18"/>
    <w:rsid w:val="00386841"/>
    <w:rsid w:val="00390FEF"/>
    <w:rsid w:val="003B5D02"/>
    <w:rsid w:val="003B7F0B"/>
    <w:rsid w:val="003C4583"/>
    <w:rsid w:val="00401E47"/>
    <w:rsid w:val="004500BD"/>
    <w:rsid w:val="004822AB"/>
    <w:rsid w:val="004A1337"/>
    <w:rsid w:val="004D7C5E"/>
    <w:rsid w:val="004E208F"/>
    <w:rsid w:val="0054024F"/>
    <w:rsid w:val="00577A44"/>
    <w:rsid w:val="00585D6F"/>
    <w:rsid w:val="005A1719"/>
    <w:rsid w:val="005B0607"/>
    <w:rsid w:val="005F063B"/>
    <w:rsid w:val="00617C05"/>
    <w:rsid w:val="006F12DD"/>
    <w:rsid w:val="00701A6E"/>
    <w:rsid w:val="007E602A"/>
    <w:rsid w:val="00854252"/>
    <w:rsid w:val="008905D9"/>
    <w:rsid w:val="00896A3A"/>
    <w:rsid w:val="008D24D7"/>
    <w:rsid w:val="00976409"/>
    <w:rsid w:val="009B6F74"/>
    <w:rsid w:val="009E3E5D"/>
    <w:rsid w:val="009F5FE4"/>
    <w:rsid w:val="00A11194"/>
    <w:rsid w:val="00A66877"/>
    <w:rsid w:val="00A82BE4"/>
    <w:rsid w:val="00AA4C4A"/>
    <w:rsid w:val="00AA6692"/>
    <w:rsid w:val="00AC4D3C"/>
    <w:rsid w:val="00B36B4C"/>
    <w:rsid w:val="00BC0634"/>
    <w:rsid w:val="00BE42A2"/>
    <w:rsid w:val="00C72D65"/>
    <w:rsid w:val="00CF32D3"/>
    <w:rsid w:val="00D021B7"/>
    <w:rsid w:val="00D218B1"/>
    <w:rsid w:val="00D21F84"/>
    <w:rsid w:val="00D44AC0"/>
    <w:rsid w:val="00D46F5E"/>
    <w:rsid w:val="00DA0C2D"/>
    <w:rsid w:val="00DB1EFF"/>
    <w:rsid w:val="00DB3099"/>
    <w:rsid w:val="00DC6E6D"/>
    <w:rsid w:val="00E043A4"/>
    <w:rsid w:val="00E53132"/>
    <w:rsid w:val="00E77AEA"/>
    <w:rsid w:val="00E90735"/>
    <w:rsid w:val="00EC0AD5"/>
    <w:rsid w:val="00ED7BBF"/>
    <w:rsid w:val="00EE2969"/>
    <w:rsid w:val="00EE5F8D"/>
    <w:rsid w:val="00F24BB6"/>
    <w:rsid w:val="00F44201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2</cp:revision>
  <cp:lastPrinted>2016-05-07T09:13:00Z</cp:lastPrinted>
  <dcterms:created xsi:type="dcterms:W3CDTF">2017-06-06T11:43:00Z</dcterms:created>
  <dcterms:modified xsi:type="dcterms:W3CDTF">2017-06-06T11:43:00Z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73645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