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pPr w:leftFromText="141" w:rightFromText="141" w:vertAnchor="text" w:tblpY="1"/>
        <w:tblOverlap w:val="never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406A9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406A9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406A9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84A96" w:rsidRDefault="00704A74" w:rsidP="00D87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D87929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D87929">
              <w:rPr>
                <w:sz w:val="28"/>
                <w:szCs w:val="28"/>
              </w:rPr>
              <w:t>Intilaka</w:t>
            </w:r>
            <w:proofErr w:type="spellEnd"/>
          </w:p>
        </w:tc>
      </w:tr>
      <w:tr w:rsidR="009E3E5D" w:rsidRPr="009E3E5D" w:rsidTr="009406A9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84A96" w:rsidRDefault="00D87929" w:rsidP="00394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F10D24">
              <w:rPr>
                <w:sz w:val="28"/>
                <w:szCs w:val="28"/>
              </w:rPr>
              <w:t xml:space="preserve"> </w:t>
            </w:r>
            <w:r w:rsidR="0039425A">
              <w:rPr>
                <w:sz w:val="28"/>
                <w:szCs w:val="28"/>
              </w:rPr>
              <w:t>novembre</w:t>
            </w:r>
            <w:r w:rsidR="00C15C46" w:rsidRPr="00984A96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9406A9">
        <w:trPr>
          <w:trHeight w:val="298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CA128B" w:rsidRPr="00984A96" w:rsidRDefault="00CA128B" w:rsidP="00CA1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9406A9">
        <w:trPr>
          <w:trHeight w:val="408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87929" w:rsidRPr="00984A96" w:rsidRDefault="00704A74" w:rsidP="00394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 nettoyage des</w:t>
            </w:r>
            <w:r w:rsidR="00CA128B">
              <w:rPr>
                <w:sz w:val="28"/>
                <w:szCs w:val="28"/>
              </w:rPr>
              <w:t xml:space="preserve"> étagères des pâtes au niveau des </w:t>
            </w:r>
            <w:r w:rsidR="0039425A">
              <w:rPr>
                <w:sz w:val="28"/>
                <w:szCs w:val="28"/>
              </w:rPr>
              <w:t>rayon PGC</w:t>
            </w:r>
            <w:r w:rsidR="00070869">
              <w:rPr>
                <w:sz w:val="28"/>
                <w:szCs w:val="28"/>
              </w:rPr>
              <w:t>.</w:t>
            </w:r>
          </w:p>
        </w:tc>
      </w:tr>
      <w:tr w:rsidR="009E3E5D" w:rsidRPr="009E3E5D" w:rsidTr="009406A9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9425A" w:rsidRPr="00984A96" w:rsidRDefault="003B7272" w:rsidP="00D87929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 xml:space="preserve">La charte </w:t>
            </w:r>
            <w:r w:rsidR="00D87929" w:rsidRPr="00984A96">
              <w:rPr>
                <w:sz w:val="28"/>
                <w:szCs w:val="28"/>
              </w:rPr>
              <w:t xml:space="preserve">vestimentaire </w:t>
            </w:r>
            <w:r w:rsidR="00D87929">
              <w:rPr>
                <w:sz w:val="28"/>
                <w:szCs w:val="28"/>
              </w:rPr>
              <w:t>était respectée.</w:t>
            </w:r>
          </w:p>
        </w:tc>
      </w:tr>
      <w:tr w:rsidR="009E3E5D" w:rsidRPr="009E3E5D" w:rsidTr="009406A9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F425AF" w:rsidRDefault="00CA128B" w:rsidP="0094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casiers au niveau des</w:t>
            </w:r>
            <w:r w:rsidR="002F0207">
              <w:rPr>
                <w:sz w:val="28"/>
                <w:szCs w:val="28"/>
              </w:rPr>
              <w:t xml:space="preserve"> vestiaire</w:t>
            </w:r>
            <w:r>
              <w:rPr>
                <w:sz w:val="28"/>
                <w:szCs w:val="28"/>
              </w:rPr>
              <w:t>s des h</w:t>
            </w:r>
            <w:r w:rsidR="002F0207">
              <w:rPr>
                <w:sz w:val="28"/>
                <w:szCs w:val="28"/>
              </w:rPr>
              <w:t>omme</w:t>
            </w:r>
            <w:r>
              <w:rPr>
                <w:sz w:val="28"/>
                <w:szCs w:val="28"/>
              </w:rPr>
              <w:t>s</w:t>
            </w:r>
            <w:r w:rsidR="002F0207">
              <w:rPr>
                <w:sz w:val="28"/>
                <w:szCs w:val="28"/>
              </w:rPr>
              <w:t xml:space="preserve"> étaient rouillés.</w:t>
            </w:r>
          </w:p>
          <w:p w:rsidR="002F0207" w:rsidRDefault="002F0207" w:rsidP="0094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revêtement </w:t>
            </w:r>
            <w:r w:rsidR="00CA128B">
              <w:rPr>
                <w:sz w:val="28"/>
                <w:szCs w:val="28"/>
              </w:rPr>
              <w:t xml:space="preserve">des </w:t>
            </w:r>
            <w:r w:rsidR="00353693">
              <w:rPr>
                <w:sz w:val="28"/>
                <w:szCs w:val="28"/>
              </w:rPr>
              <w:t>sanitaire</w:t>
            </w:r>
            <w:r w:rsidR="00CA128B">
              <w:rPr>
                <w:sz w:val="28"/>
                <w:szCs w:val="28"/>
              </w:rPr>
              <w:t>s des h</w:t>
            </w:r>
            <w:r w:rsidR="00353693">
              <w:rPr>
                <w:sz w:val="28"/>
                <w:szCs w:val="28"/>
              </w:rPr>
              <w:t>omme</w:t>
            </w:r>
            <w:r w:rsidR="00CA128B">
              <w:rPr>
                <w:sz w:val="28"/>
                <w:szCs w:val="28"/>
              </w:rPr>
              <w:t>s</w:t>
            </w:r>
            <w:r w:rsidR="00353693">
              <w:rPr>
                <w:sz w:val="28"/>
                <w:szCs w:val="28"/>
              </w:rPr>
              <w:t xml:space="preserve"> était rouillé</w:t>
            </w:r>
          </w:p>
          <w:p w:rsidR="00CA128B" w:rsidRPr="009E3E5D" w:rsidRDefault="00CA128B" w:rsidP="0094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l’étanchéité de la porte du quai de la réception.</w:t>
            </w:r>
          </w:p>
        </w:tc>
      </w:tr>
      <w:tr w:rsidR="009E3E5D" w:rsidRPr="009E3E5D" w:rsidTr="009406A9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353693" w:rsidRPr="009E3E5D" w:rsidRDefault="00CA128B" w:rsidP="00BE7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écarts relatifs à l’étiquetage des produits préemballés ont été constatés : absence d’étiquettes sur un poulet, et quelq</w:t>
            </w:r>
            <w:bookmarkStart w:id="0" w:name="_GoBack"/>
            <w:bookmarkEnd w:id="0"/>
            <w:r>
              <w:rPr>
                <w:sz w:val="28"/>
                <w:szCs w:val="28"/>
              </w:rPr>
              <w:t>ues paquets de dattes.</w:t>
            </w:r>
          </w:p>
        </w:tc>
      </w:tr>
    </w:tbl>
    <w:p w:rsidR="009E3E5D" w:rsidRDefault="009406A9" w:rsidP="00AA4C4A">
      <w:r>
        <w:br w:type="textWrapping" w:clear="all"/>
      </w:r>
    </w:p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CA128B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DM</w:t>
            </w:r>
          </w:p>
        </w:tc>
        <w:tc>
          <w:tcPr>
            <w:tcW w:w="649" w:type="dxa"/>
            <w:vAlign w:val="center"/>
          </w:tcPr>
          <w:p w:rsidR="002235DE" w:rsidRPr="009E3E5D" w:rsidRDefault="00CA128B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59" w:rsidRDefault="00DA2159" w:rsidP="009E3E5D">
      <w:pPr>
        <w:spacing w:after="0" w:line="240" w:lineRule="auto"/>
      </w:pPr>
      <w:r>
        <w:separator/>
      </w:r>
    </w:p>
  </w:endnote>
  <w:endnote w:type="continuationSeparator" w:id="0">
    <w:p w:rsidR="00DA2159" w:rsidRDefault="00DA2159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59" w:rsidRDefault="00DA2159" w:rsidP="009E3E5D">
      <w:pPr>
        <w:spacing w:after="0" w:line="240" w:lineRule="auto"/>
      </w:pPr>
      <w:r>
        <w:separator/>
      </w:r>
    </w:p>
  </w:footnote>
  <w:footnote w:type="continuationSeparator" w:id="0">
    <w:p w:rsidR="00DA2159" w:rsidRDefault="00DA2159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5CF" w:rsidRPr="009E3E5D" w:rsidRDefault="00C325CF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                          mai 2017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0D94"/>
    <w:rsid w:val="00070869"/>
    <w:rsid w:val="0008488C"/>
    <w:rsid w:val="00085D6B"/>
    <w:rsid w:val="000A1723"/>
    <w:rsid w:val="000F0F16"/>
    <w:rsid w:val="000F3ADA"/>
    <w:rsid w:val="000F7A3D"/>
    <w:rsid w:val="001033AD"/>
    <w:rsid w:val="001039E2"/>
    <w:rsid w:val="00131794"/>
    <w:rsid w:val="00133532"/>
    <w:rsid w:val="00157C2C"/>
    <w:rsid w:val="00194ED1"/>
    <w:rsid w:val="001B605B"/>
    <w:rsid w:val="001D384C"/>
    <w:rsid w:val="001E2EAB"/>
    <w:rsid w:val="001F0A21"/>
    <w:rsid w:val="00211C3F"/>
    <w:rsid w:val="002142D8"/>
    <w:rsid w:val="002235DE"/>
    <w:rsid w:val="00226F47"/>
    <w:rsid w:val="00290947"/>
    <w:rsid w:val="002B5F5A"/>
    <w:rsid w:val="002E5634"/>
    <w:rsid w:val="002E6CD0"/>
    <w:rsid w:val="002F0207"/>
    <w:rsid w:val="002F7819"/>
    <w:rsid w:val="0030019B"/>
    <w:rsid w:val="00312886"/>
    <w:rsid w:val="00322573"/>
    <w:rsid w:val="0032748C"/>
    <w:rsid w:val="00335B8C"/>
    <w:rsid w:val="00353693"/>
    <w:rsid w:val="0036095D"/>
    <w:rsid w:val="00371479"/>
    <w:rsid w:val="003721C5"/>
    <w:rsid w:val="00384C18"/>
    <w:rsid w:val="00386841"/>
    <w:rsid w:val="00390FEF"/>
    <w:rsid w:val="0039425A"/>
    <w:rsid w:val="003A54E2"/>
    <w:rsid w:val="003A6945"/>
    <w:rsid w:val="003B7272"/>
    <w:rsid w:val="003C4583"/>
    <w:rsid w:val="003F5811"/>
    <w:rsid w:val="00401E47"/>
    <w:rsid w:val="00405314"/>
    <w:rsid w:val="004822AB"/>
    <w:rsid w:val="004A1337"/>
    <w:rsid w:val="004E208F"/>
    <w:rsid w:val="00512EB5"/>
    <w:rsid w:val="00537CBF"/>
    <w:rsid w:val="0054024F"/>
    <w:rsid w:val="00544912"/>
    <w:rsid w:val="00550A24"/>
    <w:rsid w:val="005658D6"/>
    <w:rsid w:val="00577A44"/>
    <w:rsid w:val="00580D0C"/>
    <w:rsid w:val="00585D6F"/>
    <w:rsid w:val="005A4A7B"/>
    <w:rsid w:val="005A4C30"/>
    <w:rsid w:val="005F4978"/>
    <w:rsid w:val="005F51C1"/>
    <w:rsid w:val="00617C05"/>
    <w:rsid w:val="00686BCA"/>
    <w:rsid w:val="006F35B4"/>
    <w:rsid w:val="00701A6E"/>
    <w:rsid w:val="00704A74"/>
    <w:rsid w:val="00723157"/>
    <w:rsid w:val="00733173"/>
    <w:rsid w:val="00751EB9"/>
    <w:rsid w:val="007D4596"/>
    <w:rsid w:val="007E4972"/>
    <w:rsid w:val="007E602A"/>
    <w:rsid w:val="00854252"/>
    <w:rsid w:val="008D0FB4"/>
    <w:rsid w:val="008D24D7"/>
    <w:rsid w:val="008F0A51"/>
    <w:rsid w:val="009406A9"/>
    <w:rsid w:val="009555D7"/>
    <w:rsid w:val="00960C88"/>
    <w:rsid w:val="00976409"/>
    <w:rsid w:val="00984A96"/>
    <w:rsid w:val="009E3E5D"/>
    <w:rsid w:val="009F5FE4"/>
    <w:rsid w:val="00A11194"/>
    <w:rsid w:val="00AA4C4A"/>
    <w:rsid w:val="00AA6692"/>
    <w:rsid w:val="00AC4D3C"/>
    <w:rsid w:val="00AC5005"/>
    <w:rsid w:val="00AE4E21"/>
    <w:rsid w:val="00B117CE"/>
    <w:rsid w:val="00B42E51"/>
    <w:rsid w:val="00B54B4D"/>
    <w:rsid w:val="00BC0634"/>
    <w:rsid w:val="00BD0FFF"/>
    <w:rsid w:val="00BE74D4"/>
    <w:rsid w:val="00C15C46"/>
    <w:rsid w:val="00C242FF"/>
    <w:rsid w:val="00C325CF"/>
    <w:rsid w:val="00C546AD"/>
    <w:rsid w:val="00C615FD"/>
    <w:rsid w:val="00C72D65"/>
    <w:rsid w:val="00C90692"/>
    <w:rsid w:val="00CA128B"/>
    <w:rsid w:val="00CF32D3"/>
    <w:rsid w:val="00D021B7"/>
    <w:rsid w:val="00D15A18"/>
    <w:rsid w:val="00D42BD1"/>
    <w:rsid w:val="00D46F5E"/>
    <w:rsid w:val="00D87929"/>
    <w:rsid w:val="00D922C6"/>
    <w:rsid w:val="00DA0C2D"/>
    <w:rsid w:val="00DA2159"/>
    <w:rsid w:val="00DB1EFF"/>
    <w:rsid w:val="00DB3099"/>
    <w:rsid w:val="00DB3CF7"/>
    <w:rsid w:val="00DC0101"/>
    <w:rsid w:val="00DE49A4"/>
    <w:rsid w:val="00DE75B2"/>
    <w:rsid w:val="00E043A4"/>
    <w:rsid w:val="00E16E2C"/>
    <w:rsid w:val="00E53132"/>
    <w:rsid w:val="00E7050D"/>
    <w:rsid w:val="00E77AEA"/>
    <w:rsid w:val="00E84C34"/>
    <w:rsid w:val="00EC0AD5"/>
    <w:rsid w:val="00ED7BBF"/>
    <w:rsid w:val="00EE2969"/>
    <w:rsid w:val="00EE4930"/>
    <w:rsid w:val="00EE5F8D"/>
    <w:rsid w:val="00F10D24"/>
    <w:rsid w:val="00F425AF"/>
    <w:rsid w:val="00F50046"/>
    <w:rsid w:val="00F830BD"/>
    <w:rsid w:val="00FA166F"/>
    <w:rsid w:val="00FB0D4A"/>
    <w:rsid w:val="00FB23F8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11D8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Utilisateur Windows</cp:lastModifiedBy>
  <cp:revision>42</cp:revision>
  <cp:lastPrinted>2016-05-07T09:13:00Z</cp:lastPrinted>
  <dcterms:created xsi:type="dcterms:W3CDTF">2016-10-21T10:40:00Z</dcterms:created>
  <dcterms:modified xsi:type="dcterms:W3CDTF">2017-11-11T11:33:00Z</dcterms:modified>
</cp:coreProperties>
</file>